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572" w:type="dxa"/>
        <w:tblLook w:val="04A0" w:firstRow="1" w:lastRow="0" w:firstColumn="1" w:lastColumn="0" w:noHBand="0" w:noVBand="1"/>
      </w:tblPr>
      <w:tblGrid>
        <w:gridCol w:w="653"/>
        <w:gridCol w:w="5890"/>
        <w:gridCol w:w="4372"/>
      </w:tblGrid>
      <w:tr w:rsidR="00F6248C" w:rsidRPr="00333D2B" w:rsidTr="00356170">
        <w:trPr>
          <w:trHeight w:val="276"/>
        </w:trPr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EE088F" w:rsidRDefault="00EE088F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  <w:t>Общие сведения об участниках закупки</w:t>
            </w:r>
            <w:bookmarkStart w:id="0" w:name="_GoBack"/>
            <w:bookmarkEnd w:id="0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356170" w:rsidRDefault="00F6248C" w:rsidP="00356170">
            <w:pPr>
              <w:spacing w:after="0" w:line="240" w:lineRule="auto"/>
              <w:ind w:firstLine="709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</w:pPr>
          </w:p>
        </w:tc>
      </w:tr>
      <w:tr w:rsidR="00F6248C" w:rsidRPr="00EE088F" w:rsidTr="00356170">
        <w:trPr>
          <w:trHeight w:val="55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EE088F" w:rsidRDefault="00EE088F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  <w:t xml:space="preserve">№ </w:t>
            </w:r>
            <w:proofErr w:type="spellStart"/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  <w:t>п.п</w:t>
            </w:r>
            <w:proofErr w:type="spellEnd"/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EE088F" w:rsidRDefault="00EE088F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  <w:t>Описание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EE088F" w:rsidRDefault="00EE088F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  <w:t xml:space="preserve">Информация об участниках закупки </w:t>
            </w:r>
          </w:p>
        </w:tc>
      </w:tr>
      <w:tr w:rsidR="00F6248C" w:rsidRPr="00333D2B" w:rsidTr="00356170">
        <w:trPr>
          <w:trHeight w:val="51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EE088F" w:rsidRDefault="00EE088F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ru-RU"/>
              </w:rPr>
            </w:pPr>
            <w:r w:rsidRPr="00333D2B">
              <w:rPr>
                <w:rFonts w:ascii="Tahoma" w:eastAsia="Calibri" w:hAnsi="Tahoma" w:cs="Tahoma"/>
                <w:bCs/>
                <w:sz w:val="20"/>
                <w:szCs w:val="20"/>
                <w:lang w:val="ru-RU"/>
              </w:rPr>
              <w:t>Наименование участника тендера (организационно-правовая форма компании)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EE088F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ru-RU"/>
              </w:rPr>
            </w:pPr>
            <w:r w:rsidRPr="00EE088F">
              <w:rPr>
                <w:rFonts w:ascii="Tahoma" w:eastAsia="Calibri" w:hAnsi="Tahoma" w:cs="Tahoma"/>
                <w:sz w:val="20"/>
                <w:szCs w:val="20"/>
                <w:lang w:val="it-IT"/>
              </w:rPr>
              <w:t> </w:t>
            </w:r>
          </w:p>
        </w:tc>
      </w:tr>
      <w:tr w:rsidR="00F6248C" w:rsidRPr="00333D2B" w:rsidTr="00356170">
        <w:trPr>
          <w:trHeight w:val="74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5C5251" w:rsidRDefault="005C5251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ru-RU"/>
              </w:rPr>
            </w:pPr>
            <w:r w:rsidRPr="00333D2B">
              <w:rPr>
                <w:rFonts w:ascii="Tahoma" w:eastAsia="Calibri" w:hAnsi="Tahoma" w:cs="Tahoma"/>
                <w:bCs/>
                <w:sz w:val="20"/>
                <w:szCs w:val="20"/>
                <w:lang w:val="ru-RU"/>
              </w:rPr>
              <w:t>Учредители (указать наименование, организационно-правовую форму компании или ФИО всех учредителей, доля которых в уставном капитале превышает 10%)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5C5251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ru-RU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5C5251" w:rsidRPr="00333D2B" w:rsidTr="00356170">
        <w:trPr>
          <w:trHeight w:val="55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51" w:rsidRPr="00356170" w:rsidRDefault="005C5251" w:rsidP="005C5251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51" w:rsidRPr="005C5251" w:rsidRDefault="005C5251" w:rsidP="005C5251">
            <w:pPr>
              <w:jc w:val="both"/>
              <w:rPr>
                <w:rFonts w:ascii="Tahoma" w:eastAsia="Calibri" w:hAnsi="Tahoma" w:cs="Tahoma"/>
                <w:bCs/>
                <w:sz w:val="20"/>
                <w:lang w:val="ru-RU"/>
              </w:rPr>
            </w:pPr>
            <w:r w:rsidRPr="005C5251">
              <w:rPr>
                <w:rFonts w:ascii="Tahoma" w:eastAsia="Calibri" w:hAnsi="Tahoma" w:cs="Tahoma"/>
                <w:bCs/>
                <w:sz w:val="20"/>
                <w:lang w:val="ru-RU"/>
              </w:rPr>
              <w:t>Свидетельство о регистрации в Реестре юридических лиц (дата и время выдачи, наименование органа, выдавшего свидетельство)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51" w:rsidRPr="005C5251" w:rsidRDefault="005C5251" w:rsidP="005C525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ru-RU"/>
              </w:rPr>
            </w:pPr>
            <w:r w:rsidRPr="00EE088F">
              <w:rPr>
                <w:rFonts w:ascii="Tahoma" w:eastAsia="Calibri" w:hAnsi="Tahoma" w:cs="Tahoma"/>
                <w:sz w:val="20"/>
                <w:szCs w:val="20"/>
                <w:lang w:val="it-IT"/>
              </w:rPr>
              <w:t> </w:t>
            </w:r>
          </w:p>
        </w:tc>
      </w:tr>
      <w:tr w:rsidR="005C5251" w:rsidRPr="00356170" w:rsidTr="00356170">
        <w:trPr>
          <w:trHeight w:val="28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51" w:rsidRPr="00356170" w:rsidRDefault="005C5251" w:rsidP="005C5251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51" w:rsidRPr="005C5251" w:rsidRDefault="005C5251" w:rsidP="005C5251">
            <w:pPr>
              <w:jc w:val="both"/>
              <w:rPr>
                <w:rFonts w:ascii="Tahoma" w:eastAsia="Calibri" w:hAnsi="Tahoma" w:cs="Tahoma"/>
                <w:bCs/>
                <w:sz w:val="20"/>
                <w:highlight w:val="yellow"/>
                <w:lang w:val="ru-RU"/>
              </w:rPr>
            </w:pPr>
            <w:r w:rsidRPr="005C5251">
              <w:rPr>
                <w:rFonts w:ascii="Tahoma" w:eastAsia="Calibri" w:hAnsi="Tahoma" w:cs="Tahoma"/>
                <w:bCs/>
                <w:sz w:val="20"/>
                <w:lang w:val="ru-RU"/>
              </w:rPr>
              <w:t>ИНН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51" w:rsidRPr="00356170" w:rsidRDefault="005C5251" w:rsidP="005C525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5C5251" w:rsidRPr="00356170" w:rsidTr="00356170">
        <w:trPr>
          <w:trHeight w:val="2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51" w:rsidRPr="00356170" w:rsidRDefault="005C5251" w:rsidP="005C5251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51" w:rsidRPr="005C5251" w:rsidRDefault="005C5251" w:rsidP="005C5251">
            <w:pPr>
              <w:jc w:val="both"/>
              <w:rPr>
                <w:rFonts w:ascii="Tahoma" w:eastAsia="Calibri" w:hAnsi="Tahoma" w:cs="Tahoma"/>
                <w:bCs/>
                <w:sz w:val="20"/>
                <w:highlight w:val="yellow"/>
                <w:lang w:val="ru-RU"/>
              </w:rPr>
            </w:pPr>
            <w:r w:rsidRPr="005C5251">
              <w:rPr>
                <w:rFonts w:ascii="Tahoma" w:eastAsia="Calibri" w:hAnsi="Tahoma" w:cs="Tahoma"/>
                <w:bCs/>
                <w:sz w:val="20"/>
                <w:lang w:val="ru-RU"/>
              </w:rPr>
              <w:t>КПП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51" w:rsidRPr="00356170" w:rsidRDefault="005C5251" w:rsidP="005C525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</w:p>
        </w:tc>
      </w:tr>
      <w:tr w:rsidR="00FE6FD4" w:rsidRPr="00333D2B" w:rsidTr="00356170">
        <w:trPr>
          <w:trHeight w:val="56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D4" w:rsidRPr="00356170" w:rsidRDefault="00FE6FD4" w:rsidP="00FE6FD4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6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D4" w:rsidRPr="00FE6FD4" w:rsidRDefault="00FE6FD4" w:rsidP="00FE6FD4">
            <w:pPr>
              <w:jc w:val="both"/>
              <w:rPr>
                <w:rFonts w:ascii="Tahoma" w:eastAsia="Calibri" w:hAnsi="Tahoma" w:cs="Tahoma"/>
                <w:bCs/>
                <w:sz w:val="20"/>
                <w:highlight w:val="yellow"/>
                <w:lang w:val="ru-RU"/>
              </w:rPr>
            </w:pPr>
            <w:r w:rsidRPr="00FE6FD4">
              <w:rPr>
                <w:rFonts w:ascii="Tahoma" w:eastAsia="Calibri" w:hAnsi="Tahoma" w:cs="Tahoma"/>
                <w:bCs/>
                <w:sz w:val="20"/>
                <w:lang w:val="ru-RU"/>
              </w:rPr>
              <w:t xml:space="preserve">Лицензии, сертификаты на выполнение работ (список профилирующих направлений деятельности, дата и № выдачи, срок действия - для каждой лицензии/сертификата в отдельности 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D4" w:rsidRPr="00EE088F" w:rsidRDefault="00FE6FD4" w:rsidP="00FE6FD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E6FD4" w:rsidRPr="00356170" w:rsidTr="00356170">
        <w:trPr>
          <w:trHeight w:val="41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D4" w:rsidRPr="00356170" w:rsidRDefault="00FE6FD4" w:rsidP="00FE6FD4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7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D4" w:rsidRPr="00FE6FD4" w:rsidRDefault="00FE6FD4" w:rsidP="00FE6FD4">
            <w:pPr>
              <w:jc w:val="both"/>
              <w:rPr>
                <w:rFonts w:ascii="Tahoma" w:eastAsia="Calibri" w:hAnsi="Tahoma" w:cs="Tahoma"/>
                <w:bCs/>
                <w:sz w:val="20"/>
                <w:lang w:val="ru-RU"/>
              </w:rPr>
            </w:pPr>
            <w:r w:rsidRPr="00FE6FD4">
              <w:rPr>
                <w:rFonts w:ascii="Tahoma" w:eastAsia="Calibri" w:hAnsi="Tahoma" w:cs="Tahoma"/>
                <w:bCs/>
                <w:sz w:val="20"/>
                <w:lang w:val="ru-RU"/>
              </w:rPr>
              <w:t>Юридический адрес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D4" w:rsidRPr="00356170" w:rsidRDefault="00FE6FD4" w:rsidP="00FE6FD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E6FD4" w:rsidRPr="00356170" w:rsidTr="00356170">
        <w:trPr>
          <w:trHeight w:val="26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D4" w:rsidRPr="00356170" w:rsidRDefault="00FE6FD4" w:rsidP="00FE6FD4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8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D4" w:rsidRPr="00FE6FD4" w:rsidRDefault="00FE6FD4" w:rsidP="00FE6FD4">
            <w:pPr>
              <w:jc w:val="both"/>
              <w:rPr>
                <w:rFonts w:ascii="Tahoma" w:eastAsia="Calibri" w:hAnsi="Tahoma" w:cs="Tahoma"/>
                <w:bCs/>
                <w:sz w:val="20"/>
                <w:lang w:val="ru-RU"/>
              </w:rPr>
            </w:pPr>
            <w:r w:rsidRPr="00FE6FD4">
              <w:rPr>
                <w:rFonts w:ascii="Tahoma" w:eastAsia="Calibri" w:hAnsi="Tahoma" w:cs="Tahoma"/>
                <w:bCs/>
                <w:sz w:val="20"/>
                <w:lang w:val="ru-RU"/>
              </w:rPr>
              <w:t>Почтовый адрес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FD4" w:rsidRPr="00356170" w:rsidRDefault="00FE6FD4" w:rsidP="00FE6FD4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2F5A8D" w:rsidRPr="00333D2B" w:rsidTr="00356170">
        <w:trPr>
          <w:trHeight w:val="56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356170" w:rsidRDefault="002F5A8D" w:rsidP="002F5A8D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9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2F5A8D" w:rsidRDefault="002F5A8D" w:rsidP="002F5A8D">
            <w:pPr>
              <w:jc w:val="both"/>
              <w:rPr>
                <w:rFonts w:ascii="Tahoma" w:eastAsia="Calibri" w:hAnsi="Tahoma" w:cs="Tahoma"/>
                <w:bCs/>
                <w:sz w:val="20"/>
                <w:lang w:val="ru-RU"/>
              </w:rPr>
            </w:pPr>
            <w:r w:rsidRPr="002F5A8D">
              <w:rPr>
                <w:rFonts w:ascii="Tahoma" w:eastAsia="Calibri" w:hAnsi="Tahoma" w:cs="Tahoma"/>
                <w:bCs/>
                <w:sz w:val="20"/>
                <w:lang w:val="ru-RU"/>
              </w:rPr>
              <w:t>Банковские реквизиты (название и адрес банка, № расчетного счета участника тендера, номера телефонов банка, SWIFT-код банка и прочие банковские данные)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356170" w:rsidRDefault="002F5A8D" w:rsidP="002F5A8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 w:rsidRPr="00EE088F">
              <w:rPr>
                <w:rFonts w:ascii="Tahoma" w:eastAsia="Calibri" w:hAnsi="Tahoma" w:cs="Tahoma"/>
                <w:sz w:val="20"/>
                <w:szCs w:val="20"/>
                <w:lang w:val="it-IT"/>
              </w:rPr>
              <w:t> </w:t>
            </w:r>
          </w:p>
        </w:tc>
      </w:tr>
      <w:tr w:rsidR="002F5A8D" w:rsidRPr="00333D2B" w:rsidTr="00356170">
        <w:trPr>
          <w:trHeight w:val="39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356170" w:rsidRDefault="002F5A8D" w:rsidP="002F5A8D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2F5A8D" w:rsidRDefault="002F5A8D" w:rsidP="002F5A8D">
            <w:pPr>
              <w:jc w:val="both"/>
              <w:rPr>
                <w:rFonts w:ascii="Tahoma" w:eastAsia="Calibri" w:hAnsi="Tahoma" w:cs="Tahoma"/>
                <w:bCs/>
                <w:sz w:val="20"/>
                <w:lang w:val="ru-RU"/>
              </w:rPr>
            </w:pPr>
            <w:r w:rsidRPr="002F5A8D">
              <w:rPr>
                <w:rFonts w:ascii="Tahoma" w:eastAsia="Calibri" w:hAnsi="Tahoma" w:cs="Tahoma"/>
                <w:bCs/>
                <w:sz w:val="20"/>
                <w:lang w:val="ru-RU"/>
              </w:rPr>
              <w:t>Телефонные номера участника тендера (с указанием кода города)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2F5A8D" w:rsidRDefault="002F5A8D" w:rsidP="002F5A8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ru-RU"/>
              </w:rPr>
            </w:pPr>
            <w:r w:rsidRPr="00EE088F">
              <w:rPr>
                <w:rFonts w:ascii="Tahoma" w:eastAsia="Calibri" w:hAnsi="Tahoma" w:cs="Tahoma"/>
                <w:sz w:val="20"/>
                <w:szCs w:val="20"/>
                <w:lang w:val="it-IT"/>
              </w:rPr>
              <w:t> </w:t>
            </w:r>
          </w:p>
        </w:tc>
      </w:tr>
      <w:tr w:rsidR="002F5A8D" w:rsidRPr="00356170" w:rsidTr="00356170">
        <w:trPr>
          <w:trHeight w:val="28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356170" w:rsidRDefault="002F5A8D" w:rsidP="002F5A8D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1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2F5A8D" w:rsidRDefault="002F5A8D" w:rsidP="002F5A8D">
            <w:pPr>
              <w:jc w:val="both"/>
              <w:rPr>
                <w:rFonts w:ascii="Tahoma" w:eastAsia="Calibri" w:hAnsi="Tahoma" w:cs="Tahoma"/>
                <w:bCs/>
                <w:sz w:val="20"/>
                <w:lang w:val="ru-RU"/>
              </w:rPr>
            </w:pPr>
            <w:r w:rsidRPr="002F5A8D">
              <w:rPr>
                <w:rFonts w:ascii="Tahoma" w:eastAsia="Calibri" w:hAnsi="Tahoma" w:cs="Tahoma"/>
                <w:bCs/>
                <w:sz w:val="20"/>
                <w:lang w:val="ru-RU"/>
              </w:rPr>
              <w:t>Номер факса участника тендера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356170" w:rsidRDefault="002F5A8D" w:rsidP="002F5A8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2F5A8D" w:rsidRPr="00356170" w:rsidTr="00356170">
        <w:trPr>
          <w:trHeight w:val="4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356170" w:rsidRDefault="002F5A8D" w:rsidP="002F5A8D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2F5A8D" w:rsidRDefault="002F5A8D" w:rsidP="002F5A8D">
            <w:pPr>
              <w:jc w:val="both"/>
              <w:rPr>
                <w:rFonts w:ascii="Tahoma" w:eastAsia="Calibri" w:hAnsi="Tahoma" w:cs="Tahoma"/>
                <w:bCs/>
                <w:sz w:val="20"/>
                <w:lang w:val="ru-RU"/>
              </w:rPr>
            </w:pPr>
            <w:r w:rsidRPr="002F5A8D">
              <w:rPr>
                <w:rFonts w:ascii="Tahoma" w:eastAsia="Calibri" w:hAnsi="Tahoma" w:cs="Tahoma"/>
                <w:bCs/>
                <w:sz w:val="20"/>
                <w:lang w:val="ru-RU"/>
              </w:rPr>
              <w:t xml:space="preserve">Корпоративный сайт компании 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8D" w:rsidRPr="00356170" w:rsidRDefault="002F5A8D" w:rsidP="002F5A8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</w:p>
        </w:tc>
      </w:tr>
      <w:tr w:rsidR="002F5A8D" w:rsidRPr="00333D2B" w:rsidTr="00356170">
        <w:trPr>
          <w:trHeight w:val="55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356170" w:rsidRDefault="002F5A8D" w:rsidP="002F5A8D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A8D" w:rsidRPr="002F5A8D" w:rsidRDefault="002F5A8D" w:rsidP="002F5A8D">
            <w:pPr>
              <w:jc w:val="both"/>
              <w:rPr>
                <w:rFonts w:ascii="Tahoma" w:eastAsia="Calibri" w:hAnsi="Tahoma" w:cs="Tahoma"/>
                <w:bCs/>
                <w:sz w:val="20"/>
                <w:lang w:val="ru-RU"/>
              </w:rPr>
            </w:pPr>
            <w:r w:rsidRPr="002F5A8D">
              <w:rPr>
                <w:rFonts w:ascii="Tahoma" w:eastAsia="Calibri" w:hAnsi="Tahoma" w:cs="Tahoma"/>
                <w:bCs/>
                <w:sz w:val="20"/>
                <w:lang w:val="ru-RU"/>
              </w:rPr>
              <w:t>ФИО уполномоченного лица участника тендера, с указанием его должности и номера контактного телефона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8D" w:rsidRPr="002F5A8D" w:rsidRDefault="002F5A8D" w:rsidP="002F5A8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ru-RU"/>
              </w:rPr>
            </w:pPr>
          </w:p>
        </w:tc>
      </w:tr>
      <w:tr w:rsidR="00F6248C" w:rsidRPr="00333D2B" w:rsidTr="00356170">
        <w:trPr>
          <w:trHeight w:val="13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1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0B1D31" w:rsidRDefault="004D46A0" w:rsidP="004D46A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</w:pPr>
            <w:r w:rsidRPr="004D46A0">
              <w:rPr>
                <w:rFonts w:ascii="Tahoma" w:eastAsia="Calibri" w:hAnsi="Tahoma" w:cs="Tahoma"/>
                <w:bCs/>
                <w:sz w:val="20"/>
                <w:lang w:val="ru-RU"/>
              </w:rPr>
              <w:t xml:space="preserve">Отсутствие между участником закупки и организатором/Заказчиком закупки конфликта интересов, под которым понимаются случаи, при которых единоличный исполнительный орган Организатора/Заказчика, член Тендерной комиссии, руководитель структурного  подразделения Организатора/Заказчика, ответственного за организацию закупки,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 членами коллегиального исполнительного органа хозяйственного </w:t>
            </w:r>
            <w:r w:rsidRPr="004D46A0">
              <w:rPr>
                <w:rFonts w:ascii="Tahoma" w:eastAsia="Calibri" w:hAnsi="Tahoma" w:cs="Tahoma"/>
                <w:bCs/>
                <w:sz w:val="20"/>
                <w:lang w:val="ru-RU"/>
              </w:rPr>
              <w:lastRenderedPageBreak/>
              <w:t xml:space="preserve">общества, руководителем (директором, генеральным директором) учреждения или унитарного предприятия либо иными органами правления юридических лиц - участников закупки, с физическими лицами, в том числе регистрированными в качестве индивидуального предпринимателя, - участниками закупки являются близкими родственниками (родственниками по прямой восходящей и/или нисходящей линии (родителями и детьми, дедушкой, бабушкой и внуками), полнородными и </w:t>
            </w:r>
            <w:proofErr w:type="spellStart"/>
            <w:r w:rsidRPr="004D46A0">
              <w:rPr>
                <w:rFonts w:ascii="Tahoma" w:eastAsia="Calibri" w:hAnsi="Tahoma" w:cs="Tahoma"/>
                <w:bCs/>
                <w:sz w:val="20"/>
                <w:lang w:val="ru-RU"/>
              </w:rPr>
              <w:t>неполнородными</w:t>
            </w:r>
            <w:proofErr w:type="spellEnd"/>
            <w:r w:rsidRPr="004D46A0">
              <w:rPr>
                <w:rFonts w:ascii="Tahoma" w:eastAsia="Calibri" w:hAnsi="Tahoma" w:cs="Tahoma"/>
                <w:bCs/>
                <w:sz w:val="20"/>
                <w:lang w:val="ru-RU"/>
              </w:rPr>
              <w:t xml:space="preserve"> (имеющими общих отца или мать) братьями и сестрами), усыновителями усыновленными указанных физических лиц (есть конфликт интересов/нет конфликта интересов).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Latn-BA"/>
              </w:rPr>
            </w:pPr>
          </w:p>
        </w:tc>
      </w:tr>
      <w:tr w:rsidR="00F6248C" w:rsidRPr="00333D2B" w:rsidTr="00356170">
        <w:trPr>
          <w:trHeight w:val="36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C0630D" w:rsidRDefault="00C0630D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ru-RU"/>
              </w:rPr>
            </w:pPr>
            <w:r w:rsidRPr="00C0630D">
              <w:rPr>
                <w:rFonts w:ascii="Tahoma" w:eastAsia="Calibri" w:hAnsi="Tahoma" w:cs="Tahoma"/>
                <w:bCs/>
                <w:sz w:val="20"/>
                <w:lang w:val="ru-RU"/>
              </w:rPr>
              <w:t>Регион (Республика Сербская, Федерация Боснии и Герцеговины, округ Брчко или зарубежные страны)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</w:p>
        </w:tc>
      </w:tr>
    </w:tbl>
    <w:p w:rsidR="0028579E" w:rsidRPr="0028579E" w:rsidRDefault="0028579E" w:rsidP="0028579E">
      <w:pPr>
        <w:rPr>
          <w:rFonts w:ascii="Tahoma" w:eastAsia="Calibri" w:hAnsi="Tahoma" w:cs="Tahoma"/>
          <w:sz w:val="20"/>
          <w:lang w:val="ru-RU"/>
        </w:rPr>
      </w:pPr>
      <w:r w:rsidRPr="0028579E">
        <w:rPr>
          <w:rFonts w:ascii="Tahoma" w:eastAsia="Calibri" w:hAnsi="Tahoma" w:cs="Tahoma"/>
          <w:sz w:val="20"/>
          <w:lang w:val="ru-RU"/>
        </w:rPr>
        <w:t>Формуляр заполнен:</w:t>
      </w:r>
    </w:p>
    <w:p w:rsidR="0028579E" w:rsidRPr="0028579E" w:rsidRDefault="0028579E" w:rsidP="0028579E">
      <w:pPr>
        <w:rPr>
          <w:rFonts w:ascii="Tahoma" w:eastAsia="Calibri" w:hAnsi="Tahoma" w:cs="Tahoma"/>
          <w:sz w:val="20"/>
          <w:lang w:val="ru-RU"/>
        </w:rPr>
      </w:pPr>
      <w:r w:rsidRPr="0028579E">
        <w:rPr>
          <w:rFonts w:ascii="Tahoma" w:eastAsia="Calibri" w:hAnsi="Tahoma" w:cs="Tahoma"/>
          <w:sz w:val="20"/>
          <w:lang w:val="ru-RU"/>
        </w:rPr>
        <w:t>ФИО: _______________</w:t>
      </w:r>
    </w:p>
    <w:p w:rsidR="0028579E" w:rsidRPr="0028579E" w:rsidRDefault="0028579E" w:rsidP="0028579E">
      <w:pPr>
        <w:rPr>
          <w:rFonts w:ascii="Tahoma" w:eastAsia="Calibri" w:hAnsi="Tahoma" w:cs="Tahoma"/>
          <w:sz w:val="20"/>
          <w:lang w:val="ru-RU"/>
        </w:rPr>
      </w:pPr>
      <w:r w:rsidRPr="0028579E">
        <w:rPr>
          <w:rFonts w:ascii="Tahoma" w:eastAsia="Calibri" w:hAnsi="Tahoma" w:cs="Tahoma"/>
          <w:sz w:val="20"/>
          <w:lang w:val="ru-RU"/>
        </w:rPr>
        <w:t>Должность: _____________</w:t>
      </w:r>
    </w:p>
    <w:p w:rsidR="00F6248C" w:rsidRPr="0028579E" w:rsidRDefault="0028579E" w:rsidP="0028579E">
      <w:pPr>
        <w:spacing w:after="0" w:line="240" w:lineRule="auto"/>
        <w:rPr>
          <w:rFonts w:ascii="Tahoma" w:eastAsia="Calibri" w:hAnsi="Tahoma" w:cs="Tahoma"/>
          <w:sz w:val="16"/>
          <w:szCs w:val="18"/>
          <w:lang w:val="sr-Latn-BA"/>
        </w:rPr>
      </w:pPr>
      <w:r w:rsidRPr="0028579E">
        <w:rPr>
          <w:rFonts w:ascii="Tahoma" w:eastAsia="Calibri" w:hAnsi="Tahoma" w:cs="Tahoma"/>
          <w:sz w:val="20"/>
          <w:lang w:val="ru-RU"/>
        </w:rPr>
        <w:t>Дата и подпись: ____________</w:t>
      </w:r>
    </w:p>
    <w:p w:rsidR="00F6248C" w:rsidRPr="00356170" w:rsidRDefault="00F6248C" w:rsidP="00356170">
      <w:pPr>
        <w:widowControl w:val="0"/>
        <w:spacing w:after="0" w:line="240" w:lineRule="auto"/>
        <w:jc w:val="both"/>
        <w:rPr>
          <w:rFonts w:ascii="Tahoma" w:eastAsia="Tahoma" w:hAnsi="Tahoma" w:cs="Tahoma"/>
          <w:color w:val="000000"/>
          <w:sz w:val="18"/>
          <w:szCs w:val="18"/>
          <w:lang w:val="sr-Latn-BA"/>
        </w:rPr>
      </w:pPr>
    </w:p>
    <w:sectPr w:rsidR="00F6248C" w:rsidRPr="00356170" w:rsidSect="00356170">
      <w:headerReference w:type="default" r:id="rId7"/>
      <w:footerReference w:type="default" r:id="rId8"/>
      <w:pgSz w:w="11907" w:h="16839" w:code="9"/>
      <w:pgMar w:top="2041" w:right="851" w:bottom="189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FCE" w:rsidRDefault="00F56FCE" w:rsidP="005E074F">
      <w:pPr>
        <w:spacing w:after="0" w:line="240" w:lineRule="auto"/>
      </w:pPr>
      <w:r>
        <w:separator/>
      </w:r>
    </w:p>
  </w:endnote>
  <w:endnote w:type="continuationSeparator" w:id="0">
    <w:p w:rsidR="00F56FCE" w:rsidRDefault="00F56FCE" w:rsidP="005E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 w:rsidP="00BD57CF">
    <w:pPr>
      <w:pStyle w:val="a5"/>
      <w:tabs>
        <w:tab w:val="clear" w:pos="4680"/>
        <w:tab w:val="clear" w:pos="9360"/>
        <w:tab w:val="left" w:pos="3994"/>
        <w:tab w:val="left" w:pos="5535"/>
      </w:tabs>
    </w:pPr>
    <w:r>
      <w:rPr>
        <w:noProof/>
        <w:lang w:val="ru-RU" w:eastAsia="ru-RU"/>
      </w:rPr>
      <w:drawing>
        <wp:anchor distT="0" distB="0" distL="114300" distR="114300" simplePos="0" relativeHeight="251659264" behindDoc="1" locked="0" layoutInCell="1" allowOverlap="1" wp14:anchorId="79730169" wp14:editId="4C0A24D9">
          <wp:simplePos x="0" y="0"/>
          <wp:positionH relativeFrom="column">
            <wp:posOffset>-900427</wp:posOffset>
          </wp:positionH>
          <wp:positionV relativeFrom="page">
            <wp:posOffset>9480499</wp:posOffset>
          </wp:positionV>
          <wp:extent cx="7552506" cy="120563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h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06" cy="120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6AA4">
      <w:tab/>
    </w:r>
    <w:r w:rsidR="00BD57C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FCE" w:rsidRDefault="00F56FCE" w:rsidP="005E074F">
      <w:pPr>
        <w:spacing w:after="0" w:line="240" w:lineRule="auto"/>
      </w:pPr>
      <w:r>
        <w:separator/>
      </w:r>
    </w:p>
  </w:footnote>
  <w:footnote w:type="continuationSeparator" w:id="0">
    <w:p w:rsidR="00F56FCE" w:rsidRDefault="00F56FCE" w:rsidP="005E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>
    <w:pPr>
      <w:pStyle w:val="a3"/>
    </w:pPr>
    <w:r>
      <w:rPr>
        <w:noProof/>
        <w:lang w:val="ru-RU" w:eastAsia="ru-RU"/>
      </w:rPr>
      <w:drawing>
        <wp:anchor distT="0" distB="0" distL="114300" distR="114300" simplePos="0" relativeHeight="251658240" behindDoc="1" locked="0" layoutInCell="1" allowOverlap="1" wp14:anchorId="3B926553" wp14:editId="7A460567">
          <wp:simplePos x="0" y="0"/>
          <wp:positionH relativeFrom="column">
            <wp:posOffset>-900430</wp:posOffset>
          </wp:positionH>
          <wp:positionV relativeFrom="page">
            <wp:posOffset>-311</wp:posOffset>
          </wp:positionV>
          <wp:extent cx="7555865" cy="1295400"/>
          <wp:effectExtent l="0" t="0" r="698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96031"/>
    <w:multiLevelType w:val="hybridMultilevel"/>
    <w:tmpl w:val="8D0A29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74F"/>
    <w:rsid w:val="00057ABC"/>
    <w:rsid w:val="00090CE5"/>
    <w:rsid w:val="000B1D31"/>
    <w:rsid w:val="000D2D22"/>
    <w:rsid w:val="0028579E"/>
    <w:rsid w:val="002E1969"/>
    <w:rsid w:val="002F5A8D"/>
    <w:rsid w:val="00323AC9"/>
    <w:rsid w:val="00325E20"/>
    <w:rsid w:val="00333D2B"/>
    <w:rsid w:val="003424BE"/>
    <w:rsid w:val="00344416"/>
    <w:rsid w:val="00356170"/>
    <w:rsid w:val="00356E30"/>
    <w:rsid w:val="00365FD1"/>
    <w:rsid w:val="004813F8"/>
    <w:rsid w:val="004D46A0"/>
    <w:rsid w:val="005119AF"/>
    <w:rsid w:val="005208B5"/>
    <w:rsid w:val="005A3166"/>
    <w:rsid w:val="005B2EA4"/>
    <w:rsid w:val="005B337C"/>
    <w:rsid w:val="005C5251"/>
    <w:rsid w:val="005E074F"/>
    <w:rsid w:val="00627F59"/>
    <w:rsid w:val="00653DF2"/>
    <w:rsid w:val="006651C4"/>
    <w:rsid w:val="006E0254"/>
    <w:rsid w:val="00710E30"/>
    <w:rsid w:val="0080570A"/>
    <w:rsid w:val="00824376"/>
    <w:rsid w:val="00830C7F"/>
    <w:rsid w:val="00866AA4"/>
    <w:rsid w:val="009212F8"/>
    <w:rsid w:val="0092306E"/>
    <w:rsid w:val="009754D1"/>
    <w:rsid w:val="009A659F"/>
    <w:rsid w:val="009F617D"/>
    <w:rsid w:val="00A30F12"/>
    <w:rsid w:val="00A853F0"/>
    <w:rsid w:val="00B10889"/>
    <w:rsid w:val="00BA6E3F"/>
    <w:rsid w:val="00BD57CF"/>
    <w:rsid w:val="00BE6001"/>
    <w:rsid w:val="00C0630D"/>
    <w:rsid w:val="00C21C65"/>
    <w:rsid w:val="00C46540"/>
    <w:rsid w:val="00C8729C"/>
    <w:rsid w:val="00C9530D"/>
    <w:rsid w:val="00C97FE6"/>
    <w:rsid w:val="00CF2590"/>
    <w:rsid w:val="00DB2F64"/>
    <w:rsid w:val="00DC2DE3"/>
    <w:rsid w:val="00EB2613"/>
    <w:rsid w:val="00EC730C"/>
    <w:rsid w:val="00ED13C3"/>
    <w:rsid w:val="00EE088F"/>
    <w:rsid w:val="00F56FCE"/>
    <w:rsid w:val="00F6248C"/>
    <w:rsid w:val="00FC139A"/>
    <w:rsid w:val="00FC53D2"/>
    <w:rsid w:val="00FD4106"/>
    <w:rsid w:val="00FE48EF"/>
    <w:rsid w:val="00FE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EED46D7"/>
  <w15:docId w15:val="{630BCBD4-E172-4D12-8B59-3D3F3392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74F"/>
  </w:style>
  <w:style w:type="paragraph" w:styleId="a5">
    <w:name w:val="footer"/>
    <w:basedOn w:val="a"/>
    <w:link w:val="a6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74F"/>
  </w:style>
  <w:style w:type="paragraph" w:styleId="a7">
    <w:name w:val="Balloon Text"/>
    <w:basedOn w:val="a"/>
    <w:link w:val="a8"/>
    <w:uiPriority w:val="99"/>
    <w:semiHidden/>
    <w:unhideWhenUsed/>
    <w:rsid w:val="005E0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074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E0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5E0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uiPriority w:val="99"/>
    <w:unhideWhenUsed/>
    <w:rsid w:val="00EC730C"/>
    <w:rPr>
      <w:color w:val="0000FF"/>
      <w:u w:val="single"/>
    </w:rPr>
  </w:style>
  <w:style w:type="paragraph" w:styleId="ac">
    <w:name w:val="No Spacing"/>
    <w:uiPriority w:val="1"/>
    <w:qFormat/>
    <w:rsid w:val="0082437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A30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Rogic Miodrag</dc:creator>
  <cp:lastModifiedBy>Lilaisromant Julija</cp:lastModifiedBy>
  <cp:revision>10</cp:revision>
  <cp:lastPrinted>2023-01-11T11:24:00Z</cp:lastPrinted>
  <dcterms:created xsi:type="dcterms:W3CDTF">2026-04-28T06:34:00Z</dcterms:created>
  <dcterms:modified xsi:type="dcterms:W3CDTF">2026-04-28T13:01:00Z</dcterms:modified>
</cp:coreProperties>
</file>